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0A2B" w:rsidRDefault="003D0A2B" w:rsidP="00302293">
      <w:pPr>
        <w:jc w:val="center"/>
        <w:rPr>
          <w:b/>
          <w:u w:val="single"/>
        </w:rPr>
      </w:pPr>
      <w:r w:rsidRPr="00302293">
        <w:rPr>
          <w:b/>
          <w:u w:val="single"/>
        </w:rPr>
        <w:t>ВНУТРЕННЯЯ СТРУКТУРА ЭНЕРГОПОТОКОВ МАГНИТА</w:t>
      </w:r>
    </w:p>
    <w:p w:rsidR="00302293" w:rsidRPr="00302293" w:rsidRDefault="00302293" w:rsidP="00302293">
      <w:pPr>
        <w:jc w:val="center"/>
        <w:rPr>
          <w:b/>
          <w:u w:val="single"/>
        </w:rPr>
      </w:pPr>
    </w:p>
    <w:p w:rsidR="003D0A2B" w:rsidRDefault="003D0A2B" w:rsidP="003D0A2B">
      <w:r>
        <w:t xml:space="preserve">      Тонкие </w:t>
      </w:r>
      <w:proofErr w:type="spellStart"/>
      <w:r>
        <w:t>энергополя</w:t>
      </w:r>
      <w:proofErr w:type="spellEnd"/>
      <w:r>
        <w:t xml:space="preserve"> составляют основу жизни всему материальному в природе. В отличие от прошлых цивилизаций в наше время эти </w:t>
      </w:r>
      <w:proofErr w:type="spellStart"/>
      <w:r>
        <w:t>энергополя</w:t>
      </w:r>
      <w:proofErr w:type="spellEnd"/>
      <w:r>
        <w:t xml:space="preserve"> практически не изучаются и современной науке пока неизвестна природа происхождения света, электричества, магнетизма. </w:t>
      </w:r>
    </w:p>
    <w:p w:rsidR="003D0A2B" w:rsidRDefault="003D0A2B" w:rsidP="003D0A2B">
      <w:r>
        <w:t xml:space="preserve">     На основе жизнедеятельности </w:t>
      </w:r>
      <w:proofErr w:type="gramStart"/>
      <w:r>
        <w:t>тонких</w:t>
      </w:r>
      <w:proofErr w:type="gramEnd"/>
      <w:r>
        <w:t xml:space="preserve"> </w:t>
      </w:r>
      <w:proofErr w:type="spellStart"/>
      <w:r>
        <w:t>энергополей</w:t>
      </w:r>
      <w:proofErr w:type="spellEnd"/>
      <w:r>
        <w:t xml:space="preserve"> (ТЭП) из семени вырастает растение, в котором протекает жизнь со сложными биологическими процессами. Благодаря ТЭП соки растений доставляются на высоту более 100 м к каждому листочку и каждому корешку глубоко в земле. То же самое происходит и в кристаллах, внутри которых структурные потоки ТЭП дают им жизнь на многие сотни и тысячи лет. В чём же загадка их долгожительства. </w:t>
      </w:r>
    </w:p>
    <w:p w:rsidR="003D0A2B" w:rsidRDefault="003D0A2B" w:rsidP="003D0A2B">
      <w:r>
        <w:t xml:space="preserve">     Для выяснения этой загадки в США были проведены исследования с привлечением ясновидцев. Эти люди могли видеть своим внутренним третьим глазом движение тонких ТЭП внутри кристаллов и вокруг них даже в цветном изображении (</w:t>
      </w:r>
      <w:proofErr w:type="gramStart"/>
      <w:r>
        <w:t>см</w:t>
      </w:r>
      <w:proofErr w:type="gramEnd"/>
      <w:r>
        <w:t xml:space="preserve">. книгу Ш. </w:t>
      </w:r>
      <w:proofErr w:type="spellStart"/>
      <w:r>
        <w:t>Карагуллы</w:t>
      </w:r>
      <w:proofErr w:type="spellEnd"/>
      <w:r>
        <w:t xml:space="preserve"> «Прорыв к творчеству», </w:t>
      </w:r>
      <w:proofErr w:type="spellStart"/>
      <w:r>
        <w:t>Сантана</w:t>
      </w:r>
      <w:proofErr w:type="spellEnd"/>
      <w:r>
        <w:t xml:space="preserve">, Минск, 1992). К проведению научных исследований ясновидящие привлекаются и в других странах в области физики, химии, биологии и т.д. </w:t>
      </w:r>
    </w:p>
    <w:p w:rsidR="003D0A2B" w:rsidRDefault="003D0A2B" w:rsidP="003D0A2B">
      <w:r>
        <w:t xml:space="preserve">     Было выявлено, что для камня рубин с его наружной аурой характерным является наличие внутреннего центра, из которого излучается к периферии два вида энергии противоположных по знаку, вращающихся вправо, проходя через запутанные соединения. Сердцевина кристалла излучает энергию, которая движется к периферии, а затем, осуществив </w:t>
      </w:r>
      <w:proofErr w:type="spellStart"/>
      <w:r>
        <w:t>энергообмен</w:t>
      </w:r>
      <w:proofErr w:type="spellEnd"/>
      <w:r>
        <w:t xml:space="preserve">, возвращается обратно к центру камня. Поток энергии по указанному циклу происходит непрерывно. В других кристаллах имеются свои отличия в потоке энергии. </w:t>
      </w:r>
    </w:p>
    <w:p w:rsidR="003D0A2B" w:rsidRPr="00302293" w:rsidRDefault="003D0A2B" w:rsidP="003D0A2B">
      <w:pPr>
        <w:rPr>
          <w:color w:val="FF0000"/>
        </w:rPr>
      </w:pPr>
      <w:r w:rsidRPr="00302293">
        <w:rPr>
          <w:color w:val="FF0000"/>
        </w:rPr>
        <w:t xml:space="preserve">     Например, кристалл кварца у своей поверхности поглощает энергию и направляет её к центру, откуда с циклической последовательностью выстреливает (выдыхает) наружу через вершину конусной части, после чего, изгибаясь треугольным узлом, возвращается к центру. </w:t>
      </w:r>
    </w:p>
    <w:p w:rsidR="003D0A2B" w:rsidRDefault="003D0A2B" w:rsidP="003D0A2B">
      <w:r>
        <w:t xml:space="preserve">     В алмазе более отчётливо видны потоки двух уровней энергии. Один уровень приходит в кристалл извне и выходит из него снова, подобно выдоху. Другой вид энергии движется из центра камня в виде заплетённой пряди волос и выглядит более плотным и лучезарным. </w:t>
      </w:r>
    </w:p>
    <w:p w:rsidR="003D0A2B" w:rsidRPr="00302293" w:rsidRDefault="003D0A2B" w:rsidP="003D0A2B">
      <w:pPr>
        <w:rPr>
          <w:color w:val="FF0000"/>
        </w:rPr>
      </w:pPr>
      <w:r w:rsidRPr="00302293">
        <w:rPr>
          <w:color w:val="FF0000"/>
        </w:rPr>
        <w:t xml:space="preserve">     Железные магниты также имеют кристаллическую структуру. Они широко используются в технических устройствах, но до сих пор во многом хранят в себе загадки. Так, например, северный и южный полюса магнита притягивают разноимённые полюса других магнитов и отталкивают одноимённые, а вот средняя часть магнита отталкивает оба полюса магнита. Почему? Всё дело во внутренней структуре </w:t>
      </w:r>
      <w:proofErr w:type="spellStart"/>
      <w:r w:rsidRPr="00302293">
        <w:rPr>
          <w:color w:val="FF0000"/>
        </w:rPr>
        <w:t>энергопотоков</w:t>
      </w:r>
      <w:proofErr w:type="spellEnd"/>
      <w:r w:rsidRPr="00302293">
        <w:rPr>
          <w:color w:val="FF0000"/>
        </w:rPr>
        <w:t xml:space="preserve"> самого магнита, о которой до последнего времени ничего не было известно. Оказывается, что внутри средней части магнита имеется сильный энергетический центр (ЭЦ), который окружён своей сферической оболочкой (аурой), выступающей за пределы контура магнита. Перпендикулярно стержню магнита вокруг ЭЦ имеется </w:t>
      </w:r>
      <w:proofErr w:type="spellStart"/>
      <w:r w:rsidRPr="00302293">
        <w:rPr>
          <w:color w:val="FF0000"/>
        </w:rPr>
        <w:t>дискообразной</w:t>
      </w:r>
      <w:proofErr w:type="spellEnd"/>
      <w:r w:rsidRPr="00302293">
        <w:rPr>
          <w:color w:val="FF0000"/>
        </w:rPr>
        <w:t xml:space="preserve"> формы </w:t>
      </w:r>
      <w:proofErr w:type="gramStart"/>
      <w:r w:rsidRPr="00302293">
        <w:rPr>
          <w:color w:val="FF0000"/>
        </w:rPr>
        <w:t>экваториальный</w:t>
      </w:r>
      <w:proofErr w:type="gramEnd"/>
      <w:r w:rsidRPr="00302293">
        <w:rPr>
          <w:color w:val="FF0000"/>
        </w:rPr>
        <w:t xml:space="preserve"> </w:t>
      </w:r>
      <w:proofErr w:type="spellStart"/>
      <w:r w:rsidRPr="00302293">
        <w:rPr>
          <w:color w:val="FF0000"/>
        </w:rPr>
        <w:t>энергослой</w:t>
      </w:r>
      <w:proofErr w:type="spellEnd"/>
      <w:r w:rsidRPr="00302293">
        <w:rPr>
          <w:color w:val="FF0000"/>
        </w:rPr>
        <w:t xml:space="preserve"> Кольцова. </w:t>
      </w:r>
    </w:p>
    <w:p w:rsidR="003D0A2B" w:rsidRPr="00302293" w:rsidRDefault="003D0A2B" w:rsidP="003D0A2B">
      <w:pPr>
        <w:rPr>
          <w:color w:val="FF0000"/>
        </w:rPr>
      </w:pPr>
      <w:r w:rsidRPr="00302293">
        <w:rPr>
          <w:color w:val="FF0000"/>
        </w:rPr>
        <w:t xml:space="preserve">     От энергетического центра внутри магнита в сторону </w:t>
      </w:r>
      <w:proofErr w:type="spellStart"/>
      <w:r w:rsidRPr="00302293">
        <w:rPr>
          <w:color w:val="FF0000"/>
        </w:rPr>
        <w:t>разнополярных</w:t>
      </w:r>
      <w:proofErr w:type="spellEnd"/>
      <w:r w:rsidRPr="00302293">
        <w:rPr>
          <w:color w:val="FF0000"/>
        </w:rPr>
        <w:t xml:space="preserve"> южного и северного полюсов идут </w:t>
      </w:r>
      <w:proofErr w:type="spellStart"/>
      <w:r w:rsidRPr="00302293">
        <w:rPr>
          <w:color w:val="FF0000"/>
        </w:rPr>
        <w:t>энергопотоки</w:t>
      </w:r>
      <w:proofErr w:type="spellEnd"/>
      <w:r w:rsidRPr="00302293">
        <w:rPr>
          <w:color w:val="FF0000"/>
        </w:rPr>
        <w:t xml:space="preserve"> (излучения), от которых веером расходятся силовые линии магнитной индукции (ЛМИ), образуя внешнюю </w:t>
      </w:r>
      <w:proofErr w:type="spellStart"/>
      <w:r w:rsidRPr="00302293">
        <w:rPr>
          <w:color w:val="FF0000"/>
        </w:rPr>
        <w:t>энергооболочку</w:t>
      </w:r>
      <w:proofErr w:type="spellEnd"/>
      <w:r w:rsidRPr="00302293">
        <w:rPr>
          <w:color w:val="FF0000"/>
        </w:rPr>
        <w:t xml:space="preserve"> магнита в виде кокона, сферы. К этой оболочке вплотную подходит </w:t>
      </w:r>
      <w:proofErr w:type="spellStart"/>
      <w:r w:rsidRPr="00302293">
        <w:rPr>
          <w:color w:val="FF0000"/>
        </w:rPr>
        <w:t>дискообразный</w:t>
      </w:r>
      <w:proofErr w:type="spellEnd"/>
      <w:r w:rsidRPr="00302293">
        <w:rPr>
          <w:color w:val="FF0000"/>
        </w:rPr>
        <w:t xml:space="preserve"> экваториальный слой Кольцова. </w:t>
      </w:r>
    </w:p>
    <w:p w:rsidR="003D0A2B" w:rsidRPr="00302293" w:rsidRDefault="003D0A2B" w:rsidP="003D0A2B">
      <w:pPr>
        <w:rPr>
          <w:color w:val="FF0000"/>
        </w:rPr>
      </w:pPr>
      <w:r w:rsidRPr="00302293">
        <w:rPr>
          <w:color w:val="FF0000"/>
        </w:rPr>
        <w:t xml:space="preserve">     Основная же часть ЛМИ образуют по обе стороны экваториального слоя внешний и внутренний энергетические пояса, подобные по форме радиационным поясам Земли. Они хорошо просматриваются при опытах с железными опилками. При этом свободным от опилок оказывается серповидное пространство между этими поясами, а также между магнитом и ЛМИ внутреннего пояса (</w:t>
      </w:r>
      <w:proofErr w:type="gramStart"/>
      <w:r w:rsidRPr="00302293">
        <w:rPr>
          <w:color w:val="FF0000"/>
        </w:rPr>
        <w:t>см</w:t>
      </w:r>
      <w:proofErr w:type="gramEnd"/>
      <w:r w:rsidRPr="00302293">
        <w:rPr>
          <w:color w:val="FF0000"/>
        </w:rPr>
        <w:t xml:space="preserve">. книгу И.Г. </w:t>
      </w:r>
      <w:proofErr w:type="spellStart"/>
      <w:r w:rsidRPr="00302293">
        <w:rPr>
          <w:color w:val="FF0000"/>
        </w:rPr>
        <w:t>Катюхин</w:t>
      </w:r>
      <w:proofErr w:type="spellEnd"/>
      <w:r w:rsidRPr="00302293">
        <w:rPr>
          <w:color w:val="FF0000"/>
        </w:rPr>
        <w:t xml:space="preserve"> «Магнитная система Солнца», М., 1995). </w:t>
      </w:r>
    </w:p>
    <w:p w:rsidR="002E69EF" w:rsidRPr="00302293" w:rsidRDefault="003D0A2B" w:rsidP="003D0A2B">
      <w:pPr>
        <w:rPr>
          <w:color w:val="FF0000"/>
        </w:rPr>
      </w:pPr>
      <w:r w:rsidRPr="00302293">
        <w:rPr>
          <w:color w:val="FF0000"/>
        </w:rPr>
        <w:t xml:space="preserve">     Дальнейшие наши исследования показали, что ЛМИ северного и южного полюсов не соединяются между собой, а с разных сторон соприкасаются с внешними сторонами экваториального слоя, направляя по ним свою энергию к периферии, где происходит энергоинформационный обмен в районе внешней оболочки ауры. В обратном направлении энергия протекает по внутренней части экваториального слоя к энергетическому центру магнита, пройдя сначала фокусирование сфероидной аурой на этот </w:t>
      </w:r>
      <w:proofErr w:type="spellStart"/>
      <w:r w:rsidRPr="00302293">
        <w:rPr>
          <w:color w:val="FF0000"/>
        </w:rPr>
        <w:t>энергоцентр</w:t>
      </w:r>
      <w:proofErr w:type="spellEnd"/>
      <w:r w:rsidRPr="00302293">
        <w:rPr>
          <w:color w:val="FF0000"/>
        </w:rPr>
        <w:t>. В ЭЦ, как в реакторе, происходит рождение нового потока (излучения) энергии и направление его к разноимённым полюсам. Процесс повторяется (</w:t>
      </w:r>
      <w:proofErr w:type="gramStart"/>
      <w:r w:rsidRPr="00302293">
        <w:rPr>
          <w:color w:val="FF0000"/>
        </w:rPr>
        <w:t>см</w:t>
      </w:r>
      <w:proofErr w:type="gramEnd"/>
      <w:r w:rsidRPr="00302293">
        <w:rPr>
          <w:color w:val="FF0000"/>
        </w:rPr>
        <w:t>. рис. 1 и 2).</w:t>
      </w:r>
    </w:p>
    <w:p w:rsidR="003D0A2B" w:rsidRDefault="003D0A2B" w:rsidP="003D0A2B">
      <w:r>
        <w:rPr>
          <w:noProof/>
          <w:lang w:eastAsia="ru-RU"/>
        </w:rPr>
        <w:lastRenderedPageBreak/>
        <w:drawing>
          <wp:inline distT="0" distB="0" distL="0" distR="0">
            <wp:extent cx="6020987" cy="3685649"/>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6023070" cy="3686924"/>
                    </a:xfrm>
                    <a:prstGeom prst="rect">
                      <a:avLst/>
                    </a:prstGeom>
                    <a:noFill/>
                    <a:ln w="9525">
                      <a:noFill/>
                      <a:miter lim="800000"/>
                      <a:headEnd/>
                      <a:tailEnd/>
                    </a:ln>
                  </pic:spPr>
                </pic:pic>
              </a:graphicData>
            </a:graphic>
          </wp:inline>
        </w:drawing>
      </w:r>
    </w:p>
    <w:p w:rsidR="003D0A2B" w:rsidRDefault="003D0A2B" w:rsidP="003D0A2B"/>
    <w:p w:rsidR="003D0A2B" w:rsidRPr="00420B5A" w:rsidRDefault="003D0A2B" w:rsidP="003D0A2B">
      <w:pPr>
        <w:rPr>
          <w:color w:val="FF0000"/>
        </w:rPr>
      </w:pPr>
      <w:r w:rsidRPr="00420B5A">
        <w:rPr>
          <w:color w:val="FF0000"/>
        </w:rPr>
        <w:t xml:space="preserve">Таким образом, столетиями и тысячелетиями работает Вечный двигатель. </w:t>
      </w:r>
    </w:p>
    <w:p w:rsidR="003D0A2B" w:rsidRDefault="003D0A2B" w:rsidP="003D0A2B">
      <w:r>
        <w:t xml:space="preserve">     </w:t>
      </w:r>
      <w:proofErr w:type="gramStart"/>
      <w:r>
        <w:t>В современных энциклопедических справочниках по физике говорится, что северный магнитных полюс – это участок магнита, из которого выходят линии магнитной индукции, а южный магнитный полюс – участок, в который входят эти линии.</w:t>
      </w:r>
      <w:proofErr w:type="gramEnd"/>
      <w:r>
        <w:t xml:space="preserve"> При этом даётся графическое изображение прямолинейного магнита, где линии магнитной индукции внутри стержня проходят насквозь от южного полюса к </w:t>
      </w:r>
      <w:proofErr w:type="gramStart"/>
      <w:r>
        <w:t>северному</w:t>
      </w:r>
      <w:proofErr w:type="gramEnd"/>
      <w:r>
        <w:t xml:space="preserve">. С внешней стороны магнита они также проходят от северного полюса к </w:t>
      </w:r>
      <w:proofErr w:type="gramStart"/>
      <w:r>
        <w:t>южному</w:t>
      </w:r>
      <w:proofErr w:type="gramEnd"/>
      <w:r>
        <w:t xml:space="preserve">, также как и у электромагнита. </w:t>
      </w:r>
    </w:p>
    <w:p w:rsidR="003D0A2B" w:rsidRPr="00420B5A" w:rsidRDefault="003D0A2B" w:rsidP="003D0A2B">
      <w:pPr>
        <w:rPr>
          <w:color w:val="FF0000"/>
        </w:rPr>
      </w:pPr>
      <w:r w:rsidRPr="00420B5A">
        <w:rPr>
          <w:color w:val="FF0000"/>
        </w:rPr>
        <w:t xml:space="preserve">     Исследования показали, что фактически линии магнитной индукции (ЛМИ) разной полярности исходят из одного энергетического центра внутри магнита и выходят через разные полюса. При этом ЛМИ разноимённых полюсов не замыкаются друг на друге, а соединяются с разных сторон с внешними сторонами </w:t>
      </w:r>
      <w:proofErr w:type="gramStart"/>
      <w:r w:rsidRPr="00420B5A">
        <w:rPr>
          <w:color w:val="FF0000"/>
        </w:rPr>
        <w:t>экваториального</w:t>
      </w:r>
      <w:proofErr w:type="gramEnd"/>
      <w:r w:rsidRPr="00420B5A">
        <w:rPr>
          <w:color w:val="FF0000"/>
        </w:rPr>
        <w:t xml:space="preserve"> </w:t>
      </w:r>
      <w:proofErr w:type="spellStart"/>
      <w:r w:rsidRPr="00420B5A">
        <w:rPr>
          <w:color w:val="FF0000"/>
        </w:rPr>
        <w:t>энергослоя</w:t>
      </w:r>
      <w:proofErr w:type="spellEnd"/>
      <w:r w:rsidRPr="00420B5A">
        <w:rPr>
          <w:color w:val="FF0000"/>
        </w:rPr>
        <w:t xml:space="preserve">. </w:t>
      </w:r>
      <w:proofErr w:type="gramStart"/>
      <w:r w:rsidRPr="00420B5A">
        <w:rPr>
          <w:color w:val="FF0000"/>
        </w:rPr>
        <w:t xml:space="preserve">Ближайшие к магниту ЛМИ при подходе к экваториальному слою сильно отклоняются </w:t>
      </w:r>
      <w:proofErr w:type="spellStart"/>
      <w:r w:rsidRPr="00420B5A">
        <w:rPr>
          <w:color w:val="FF0000"/>
        </w:rPr>
        <w:t>энергослоем</w:t>
      </w:r>
      <w:proofErr w:type="spellEnd"/>
      <w:r w:rsidRPr="00420B5A">
        <w:rPr>
          <w:color w:val="FF0000"/>
        </w:rPr>
        <w:t xml:space="preserve"> к периферии.</w:t>
      </w:r>
      <w:proofErr w:type="gramEnd"/>
      <w:r w:rsidRPr="00420B5A">
        <w:rPr>
          <w:color w:val="FF0000"/>
        </w:rPr>
        <w:t xml:space="preserve"> В итоге, </w:t>
      </w:r>
      <w:proofErr w:type="spellStart"/>
      <w:r w:rsidRPr="00420B5A">
        <w:rPr>
          <w:color w:val="FF0000"/>
        </w:rPr>
        <w:t>энергопотоки</w:t>
      </w:r>
      <w:proofErr w:type="spellEnd"/>
      <w:r w:rsidRPr="00420B5A">
        <w:rPr>
          <w:color w:val="FF0000"/>
        </w:rPr>
        <w:t xml:space="preserve"> от полюсов направляются через экваториальный слой к периферии для </w:t>
      </w:r>
      <w:proofErr w:type="spellStart"/>
      <w:r w:rsidRPr="00420B5A">
        <w:rPr>
          <w:color w:val="FF0000"/>
        </w:rPr>
        <w:t>энергообмена</w:t>
      </w:r>
      <w:proofErr w:type="spellEnd"/>
      <w:r w:rsidRPr="00420B5A">
        <w:rPr>
          <w:color w:val="FF0000"/>
        </w:rPr>
        <w:t xml:space="preserve">, а оттуда через середину этого слоя к центру магнита, в энергетический центр. Представляется, что в магните функционирует не менее трёх уровней энергии. </w:t>
      </w:r>
    </w:p>
    <w:p w:rsidR="003D0A2B" w:rsidRDefault="003D0A2B" w:rsidP="003D0A2B">
      <w:r>
        <w:t xml:space="preserve">     Энергетические центры с </w:t>
      </w:r>
      <w:proofErr w:type="spellStart"/>
      <w:r>
        <w:t>дискообразными</w:t>
      </w:r>
      <w:proofErr w:type="spellEnd"/>
      <w:r>
        <w:t xml:space="preserve"> экваториальными слоями можно видеть в окружающей природе. У деревьев они находятся на уровне комлевой части, у поверхности земли. У человека – на уровне тазовой части. У Земли они определяются радиационными поясами, как и в магните. </w:t>
      </w:r>
    </w:p>
    <w:p w:rsidR="003D0A2B" w:rsidRDefault="003D0A2B" w:rsidP="003D0A2B">
      <w:r>
        <w:t xml:space="preserve">     Представляется, что </w:t>
      </w:r>
      <w:proofErr w:type="gramStart"/>
      <w:r>
        <w:t>выявленные</w:t>
      </w:r>
      <w:proofErr w:type="gramEnd"/>
      <w:r>
        <w:t xml:space="preserve"> тонкие </w:t>
      </w:r>
      <w:proofErr w:type="spellStart"/>
      <w:r>
        <w:t>энергоструктуры</w:t>
      </w:r>
      <w:proofErr w:type="spellEnd"/>
      <w:r>
        <w:t xml:space="preserve"> магнита могут найти своё дальнейшее исследование и практическое применение на новом уровне. Имелись же у народов древних цивилизаций летательные аппараты, в которых энергия магнита являлась основным источником перемещения в пространстве. </w:t>
      </w:r>
    </w:p>
    <w:p w:rsidR="003D0A2B" w:rsidRDefault="003D0A2B" w:rsidP="00302293">
      <w:pPr>
        <w:jc w:val="right"/>
      </w:pPr>
      <w:r>
        <w:t xml:space="preserve">  1995 - 2004 гг.</w:t>
      </w:r>
    </w:p>
    <w:p w:rsidR="003D0A2B" w:rsidRDefault="003D0A2B" w:rsidP="003D0A2B"/>
    <w:p w:rsidR="003D0A2B" w:rsidRPr="00302293" w:rsidRDefault="003D0A2B" w:rsidP="00302293">
      <w:pPr>
        <w:jc w:val="center"/>
        <w:rPr>
          <w:b/>
          <w:u w:val="single"/>
        </w:rPr>
      </w:pPr>
      <w:r w:rsidRPr="00302293">
        <w:rPr>
          <w:b/>
          <w:u w:val="single"/>
        </w:rPr>
        <w:t>НОВОЕ О МАГНЕТИЗМЕ ЗЕМЛИ</w:t>
      </w:r>
    </w:p>
    <w:p w:rsidR="003D0A2B" w:rsidRDefault="003D0A2B" w:rsidP="003D0A2B"/>
    <w:p w:rsidR="003D0A2B" w:rsidRDefault="003D0A2B" w:rsidP="003D0A2B">
      <w:r>
        <w:t xml:space="preserve">     Для науки большой загадкой до сих пор остаётся вопрос образования магнитного поля (МП) Земли. Согласно современным научным источникам кроме Земли МП якобы имеется ещё на Солнце, Юпитере и Сатурне. МП являются важной составляющей в жизнедеятельности Земли, в том числе в создании магнитосферы, которая простирается на 70-80 тысяч километров. В околоземном пространстве МП образует магнитную ловушку для заряженных частиц высоких энергий – радиационные пояса. </w:t>
      </w:r>
    </w:p>
    <w:p w:rsidR="003D0A2B" w:rsidRDefault="003D0A2B" w:rsidP="003D0A2B">
      <w:r>
        <w:t xml:space="preserve">     Но чёткого представления о строении МП и его </w:t>
      </w:r>
      <w:proofErr w:type="spellStart"/>
      <w:r>
        <w:t>энергопотоках</w:t>
      </w:r>
      <w:proofErr w:type="spellEnd"/>
      <w:r>
        <w:t xml:space="preserve"> у официальной науки нет. Образование МП до сих пор связывают с </w:t>
      </w:r>
      <w:proofErr w:type="spellStart"/>
      <w:r>
        <w:t>энергопроцессами</w:t>
      </w:r>
      <w:proofErr w:type="spellEnd"/>
      <w:r>
        <w:t>, протекающими в высокотемпературной плазме или железоникелевом ядре планеты. Однако результаты исследований последнего времени показывают, что внутри Земли (и других планет), включая ядро, температура около 300</w:t>
      </w:r>
      <w:proofErr w:type="gramStart"/>
      <w:r>
        <w:t>°С</w:t>
      </w:r>
      <w:proofErr w:type="gramEnd"/>
      <w:r>
        <w:t xml:space="preserve"> (см. ст. «Таинства Земли и Солнца»). Косвенным подтверждением этому служит сверхглубокая скважина, пробуренная на Кольском полуострове. Поэтому расчёт на высокотемпературное ядро неоправдан. </w:t>
      </w:r>
    </w:p>
    <w:p w:rsidR="003D0A2B" w:rsidRDefault="003D0A2B" w:rsidP="003D0A2B">
      <w:r>
        <w:lastRenderedPageBreak/>
        <w:t xml:space="preserve">     Результаты наших исследований позволили получить общую картину магнитного поля и его </w:t>
      </w:r>
      <w:proofErr w:type="spellStart"/>
      <w:r>
        <w:t>магнитопотоков</w:t>
      </w:r>
      <w:proofErr w:type="spellEnd"/>
      <w:r>
        <w:t xml:space="preserve"> исходя из реального состояния дела. Удалось установить, что аура Земли имеет внешнюю оболочку, а также экваториальный </w:t>
      </w:r>
      <w:proofErr w:type="spellStart"/>
      <w:r>
        <w:t>дискообразный</w:t>
      </w:r>
      <w:proofErr w:type="spellEnd"/>
      <w:r>
        <w:t xml:space="preserve"> энергетический слой с важной функцией </w:t>
      </w:r>
      <w:proofErr w:type="spellStart"/>
      <w:r>
        <w:t>энергопотоков</w:t>
      </w:r>
      <w:proofErr w:type="spellEnd"/>
      <w:r>
        <w:t xml:space="preserve">. Линии магнитной индукции, </w:t>
      </w:r>
      <w:proofErr w:type="spellStart"/>
      <w:r>
        <w:t>иниции-руемые</w:t>
      </w:r>
      <w:proofErr w:type="spellEnd"/>
      <w:r>
        <w:t xml:space="preserve"> </w:t>
      </w:r>
      <w:proofErr w:type="spellStart"/>
      <w:r>
        <w:t>энергоцентром</w:t>
      </w:r>
      <w:proofErr w:type="spellEnd"/>
      <w:r>
        <w:t xml:space="preserve"> планеты, выходят как из </w:t>
      </w:r>
      <w:proofErr w:type="gramStart"/>
      <w:r>
        <w:t>северного</w:t>
      </w:r>
      <w:proofErr w:type="gramEnd"/>
      <w:r>
        <w:t xml:space="preserve">, так и из южного </w:t>
      </w:r>
      <w:proofErr w:type="spellStart"/>
      <w:r>
        <w:t>маг-нитных</w:t>
      </w:r>
      <w:proofErr w:type="spellEnd"/>
      <w:r>
        <w:t xml:space="preserve"> полюсов, унося один вид энергии, чтобы, после </w:t>
      </w:r>
      <w:proofErr w:type="spellStart"/>
      <w:r>
        <w:t>энергообмена</w:t>
      </w:r>
      <w:proofErr w:type="spellEnd"/>
      <w:r>
        <w:t xml:space="preserve"> с окружающей средой у периферии, получить другой вид жизненной энергии. Основная часть </w:t>
      </w:r>
      <w:proofErr w:type="spellStart"/>
      <w:proofErr w:type="gramStart"/>
      <w:r>
        <w:t>сило-вых</w:t>
      </w:r>
      <w:proofErr w:type="spellEnd"/>
      <w:proofErr w:type="gramEnd"/>
      <w:r>
        <w:t xml:space="preserve"> магнитных линий, исходя из полюсов, огибает планету и устремляется к экваториальному слою, соприкасаясь с его поверхностью с разных сторон, но, не смыкаясь друг с другом. Меньшая часть силовых линий замыкается на границе внешней оболочки ауры планеты (</w:t>
      </w:r>
      <w:proofErr w:type="gramStart"/>
      <w:r>
        <w:t>см</w:t>
      </w:r>
      <w:proofErr w:type="gramEnd"/>
      <w:r>
        <w:t xml:space="preserve">. рис. 1). Преобладающая часть </w:t>
      </w:r>
      <w:proofErr w:type="spellStart"/>
      <w:r>
        <w:t>энергопотоков</w:t>
      </w:r>
      <w:proofErr w:type="spellEnd"/>
      <w:r>
        <w:t xml:space="preserve">, </w:t>
      </w:r>
      <w:proofErr w:type="gramStart"/>
      <w:r>
        <w:t>поступающих</w:t>
      </w:r>
      <w:proofErr w:type="gramEnd"/>
      <w:r>
        <w:t xml:space="preserve"> извне, двигается по внутренней части экваториального слоя к </w:t>
      </w:r>
      <w:proofErr w:type="spellStart"/>
      <w:r>
        <w:t>энергоцентру</w:t>
      </w:r>
      <w:proofErr w:type="spellEnd"/>
      <w:r>
        <w:t xml:space="preserve">, расположенному у ядра планеты. Цикл повторяется. Подобное наблюдается и на других планетах Солнечной системы. </w:t>
      </w:r>
    </w:p>
    <w:p w:rsidR="003D0A2B" w:rsidRDefault="003D0A2B" w:rsidP="003D0A2B">
      <w:r>
        <w:t xml:space="preserve">     Возникает вопрос: за счёт чего же у Земли </w:t>
      </w:r>
      <w:proofErr w:type="gramStart"/>
      <w:r>
        <w:t>сильное</w:t>
      </w:r>
      <w:proofErr w:type="gramEnd"/>
      <w:r>
        <w:t xml:space="preserve"> МП? Для этого посмотрим на историю развития прежних цивилизаций Земли и космоса. Из средств массовой информации и других источников известно, что Землю посещали космические корабли в древности, также как посещают её и в наше время. Космические корабли землян в последние десятилетия тоже начали появляться на планетах Солнечной системы (Луне, Венере, Марсе). </w:t>
      </w:r>
    </w:p>
    <w:p w:rsidR="003D0A2B" w:rsidRDefault="003D0A2B" w:rsidP="003D0A2B">
      <w:r>
        <w:t xml:space="preserve">     Более развитая космическая цивилизация пытается на разных уровнях установить контакты с землянами, прерванные на каком-то этапе истории. Космические сообщества участвовали в создании на Земле различных наземных и подземных сооружений. К числу таких сооружений относились энергетические объекты с экологически чистыми источниками энергии. Одними из таких объектов являются </w:t>
      </w:r>
      <w:proofErr w:type="spellStart"/>
      <w:r>
        <w:t>энергомагнитные</w:t>
      </w:r>
      <w:proofErr w:type="spellEnd"/>
      <w:r>
        <w:t xml:space="preserve"> центры для повышения геомагнетизма Земли северного и южного полюсов. Так, например, у северного МП в базальтовом и гранитном </w:t>
      </w:r>
      <w:proofErr w:type="gramStart"/>
      <w:r>
        <w:t>слоях</w:t>
      </w:r>
      <w:proofErr w:type="gramEnd"/>
      <w:r>
        <w:t xml:space="preserve"> Земли находится комплекс сооружений из трёх </w:t>
      </w:r>
      <w:proofErr w:type="spellStart"/>
      <w:r>
        <w:t>энергогенераторов</w:t>
      </w:r>
      <w:proofErr w:type="spellEnd"/>
      <w:r>
        <w:t xml:space="preserve">, которые могут работать совместно, в паре или по одному. Они имеют систему взаимосвязи и управления. </w:t>
      </w:r>
      <w:proofErr w:type="spellStart"/>
      <w:r>
        <w:t>Энергомагнитный</w:t>
      </w:r>
      <w:proofErr w:type="spellEnd"/>
      <w:r>
        <w:t xml:space="preserve"> генератор по форме напоминает перевёрнутый колокол (вазу). Внутреннее его строение многослойно. Его высота около 150 метров. При виде в плане они удалены друг от друга на </w:t>
      </w:r>
      <w:proofErr w:type="spellStart"/>
      <w:proofErr w:type="gramStart"/>
      <w:r>
        <w:t>зна-чительное</w:t>
      </w:r>
      <w:proofErr w:type="spellEnd"/>
      <w:proofErr w:type="gramEnd"/>
      <w:r>
        <w:t xml:space="preserve"> расстояние, составляя равнобедренный треугольник (см. рис. 2). Между ними находится система </w:t>
      </w:r>
      <w:proofErr w:type="spellStart"/>
      <w:r>
        <w:t>энерг</w:t>
      </w:r>
      <w:proofErr w:type="gramStart"/>
      <w:r>
        <w:t>о</w:t>
      </w:r>
      <w:proofErr w:type="spellEnd"/>
      <w:r>
        <w:t>-</w:t>
      </w:r>
      <w:proofErr w:type="gramEnd"/>
      <w:r>
        <w:t xml:space="preserve"> и </w:t>
      </w:r>
      <w:proofErr w:type="spellStart"/>
      <w:r>
        <w:t>магнитопреобразователей</w:t>
      </w:r>
      <w:proofErr w:type="spellEnd"/>
      <w:r>
        <w:t xml:space="preserve">. У южного магнитного полюса имеются свои подобные установки. Эти устройства стационарны. Они дают мощную энергетическую подпитку Земле. </w:t>
      </w:r>
      <w:proofErr w:type="gramStart"/>
      <w:r>
        <w:t>Естественный</w:t>
      </w:r>
      <w:proofErr w:type="gramEnd"/>
      <w:r>
        <w:t xml:space="preserve"> же </w:t>
      </w:r>
      <w:proofErr w:type="spellStart"/>
      <w:r>
        <w:t>энергоцентр</w:t>
      </w:r>
      <w:proofErr w:type="spellEnd"/>
      <w:r>
        <w:t xml:space="preserve"> планеты находится рядом с её ядром, но не в самом ядре. </w:t>
      </w:r>
      <w:proofErr w:type="spellStart"/>
      <w:r>
        <w:t>Энергоцентры</w:t>
      </w:r>
      <w:proofErr w:type="spellEnd"/>
      <w:r>
        <w:t xml:space="preserve"> есть у людей, кристаллов и т.д. Они обеспечивают их жизнь и развитие вместе с </w:t>
      </w:r>
      <w:proofErr w:type="spellStart"/>
      <w:r>
        <w:t>энергооболочками</w:t>
      </w:r>
      <w:proofErr w:type="spellEnd"/>
      <w:r>
        <w:t xml:space="preserve"> и </w:t>
      </w:r>
      <w:proofErr w:type="spellStart"/>
      <w:r>
        <w:t>энергопотоками</w:t>
      </w:r>
      <w:proofErr w:type="spellEnd"/>
      <w:r>
        <w:t xml:space="preserve">. </w:t>
      </w:r>
    </w:p>
    <w:p w:rsidR="003D0A2B" w:rsidRDefault="003D0A2B" w:rsidP="003D0A2B">
      <w:r>
        <w:t xml:space="preserve">     В последнее время средствами массовой информации высказываются предположения о возможном изменении полярности (</w:t>
      </w:r>
      <w:proofErr w:type="spellStart"/>
      <w:r>
        <w:t>переполюсовки</w:t>
      </w:r>
      <w:proofErr w:type="spellEnd"/>
      <w:r>
        <w:t xml:space="preserve">) планеты, подобно тому, как это якобы было в прошлой истории Земли. В данном вопросе необходимо уточнение. </w:t>
      </w:r>
    </w:p>
    <w:p w:rsidR="003D0A2B" w:rsidRDefault="003D0A2B" w:rsidP="003D0A2B">
      <w:r>
        <w:t xml:space="preserve">     </w:t>
      </w:r>
      <w:proofErr w:type="gramStart"/>
      <w:r>
        <w:t>За последние 42 тысячи лет Земля, вращаясь вокруг оси, постепенно наклонялась в меридиональном направлении, что привело её к повороту на 180°. За это время территория современной Антарктиды из-под Полярной звезды переместилась в район созвездия Южного креста, а территория Арктики со своим магнитным полюсом синхронно переместилась из-под созвездия Южного креста в район Полярной звезды.</w:t>
      </w:r>
      <w:proofErr w:type="gramEnd"/>
      <w:r>
        <w:t xml:space="preserve"> Это привело к изменению ориентации Земли в космическом пространстве. Неравномерность поворота Земли за этот период можно проследить по траектории проекции Полярной звезды (северного географического полюса) на поверхности Земли, где видна сильно извилистая линия, особенно в северном полушарии (</w:t>
      </w:r>
      <w:proofErr w:type="gramStart"/>
      <w:r>
        <w:t>см</w:t>
      </w:r>
      <w:proofErr w:type="gramEnd"/>
      <w:r>
        <w:t xml:space="preserve">. рис. 3., а также ст. «Парадоксы полюсов Земли».). Можно предположить, что в это время на Земле происходили природные катаклизмы. В этот же период у нового места северного географического полюса происходило образование мерзлоты и льда, а на прежнем месте шло потепление и таяние льда. Оледенение и мерзлота на Земле не является природным процессом, а искусственным образованием. Изменение наклона оси Земли продолжается. Это можно видеть по смещению Полярной звезды за последние десятилетия от её привычного для нас положения. Ранее эту звезду можно было видеть из окна дома, а теперь она «ушла» за впереди стоящий дом. </w:t>
      </w:r>
    </w:p>
    <w:p w:rsidR="003D0A2B" w:rsidRDefault="003D0A2B" w:rsidP="003D0A2B">
      <w:r>
        <w:t xml:space="preserve">     При рассмотрении вопросов повышенного магнетизма планет, оледенения, </w:t>
      </w:r>
      <w:proofErr w:type="spellStart"/>
      <w:r>
        <w:t>рельефо-образования</w:t>
      </w:r>
      <w:proofErr w:type="spellEnd"/>
      <w:r>
        <w:t>, вихрей и других «природных» явлений необходимо учитывать результаты деятельности предыдущих земных и космических цивилизаций. Структура магнетизма Земли и стержневого магнита сходны (</w:t>
      </w:r>
      <w:proofErr w:type="gramStart"/>
      <w:r>
        <w:t>см</w:t>
      </w:r>
      <w:proofErr w:type="gramEnd"/>
      <w:r>
        <w:t xml:space="preserve">. ст. «Внутренняя структура </w:t>
      </w:r>
      <w:proofErr w:type="spellStart"/>
      <w:r>
        <w:t>энергопотоков</w:t>
      </w:r>
      <w:proofErr w:type="spellEnd"/>
      <w:r>
        <w:t xml:space="preserve"> магнита»). </w:t>
      </w:r>
    </w:p>
    <w:p w:rsidR="003D0A2B" w:rsidRDefault="003D0A2B" w:rsidP="003D0A2B">
      <w:r>
        <w:t xml:space="preserve">     Имеется предположение, что сейчас формируются новые </w:t>
      </w:r>
      <w:proofErr w:type="spellStart"/>
      <w:r>
        <w:t>энергомагнитные</w:t>
      </w:r>
      <w:proofErr w:type="spellEnd"/>
      <w:r>
        <w:t xml:space="preserve"> центры у южной оконечности Африки (г. Кейптаун) и в Атлантике (южнее острова</w:t>
      </w:r>
      <w:proofErr w:type="gramStart"/>
      <w:r>
        <w:t xml:space="preserve"> С</w:t>
      </w:r>
      <w:proofErr w:type="gramEnd"/>
      <w:r>
        <w:t>в. Елены).</w:t>
      </w:r>
    </w:p>
    <w:p w:rsidR="003D0A2B" w:rsidRDefault="003D0A2B" w:rsidP="003D0A2B"/>
    <w:p w:rsidR="003D0A2B" w:rsidRDefault="003D0A2B" w:rsidP="003D0A2B">
      <w:r>
        <w:rPr>
          <w:noProof/>
          <w:lang w:eastAsia="ru-RU"/>
        </w:rPr>
        <w:lastRenderedPageBreak/>
        <w:drawing>
          <wp:inline distT="0" distB="0" distL="0" distR="0">
            <wp:extent cx="5624425" cy="4243179"/>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cstate="print"/>
                    <a:srcRect/>
                    <a:stretch>
                      <a:fillRect/>
                    </a:stretch>
                  </pic:blipFill>
                  <pic:spPr bwMode="auto">
                    <a:xfrm>
                      <a:off x="0" y="0"/>
                      <a:ext cx="5626032" cy="4244391"/>
                    </a:xfrm>
                    <a:prstGeom prst="rect">
                      <a:avLst/>
                    </a:prstGeom>
                    <a:noFill/>
                    <a:ln w="9525">
                      <a:noFill/>
                      <a:miter lim="800000"/>
                      <a:headEnd/>
                      <a:tailEnd/>
                    </a:ln>
                  </pic:spPr>
                </pic:pic>
              </a:graphicData>
            </a:graphic>
          </wp:inline>
        </w:drawing>
      </w:r>
    </w:p>
    <w:p w:rsidR="003D0A2B" w:rsidRDefault="003D0A2B" w:rsidP="003D0A2B"/>
    <w:p w:rsidR="003D0A2B" w:rsidRDefault="003D0A2B" w:rsidP="003D0A2B">
      <w:r>
        <w:rPr>
          <w:noProof/>
          <w:lang w:eastAsia="ru-RU"/>
        </w:rPr>
        <w:drawing>
          <wp:inline distT="0" distB="0" distL="0" distR="0">
            <wp:extent cx="2668052" cy="3379391"/>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cstate="print"/>
                    <a:srcRect/>
                    <a:stretch>
                      <a:fillRect/>
                    </a:stretch>
                  </pic:blipFill>
                  <pic:spPr bwMode="auto">
                    <a:xfrm>
                      <a:off x="0" y="0"/>
                      <a:ext cx="2670809" cy="3382883"/>
                    </a:xfrm>
                    <a:prstGeom prst="rect">
                      <a:avLst/>
                    </a:prstGeom>
                    <a:noFill/>
                    <a:ln w="9525">
                      <a:noFill/>
                      <a:miter lim="800000"/>
                      <a:headEnd/>
                      <a:tailEnd/>
                    </a:ln>
                  </pic:spPr>
                </pic:pic>
              </a:graphicData>
            </a:graphic>
          </wp:inline>
        </w:drawing>
      </w:r>
    </w:p>
    <w:p w:rsidR="003D0A2B" w:rsidRDefault="003D0A2B" w:rsidP="003D0A2B"/>
    <w:p w:rsidR="003D0A2B" w:rsidRDefault="003D0A2B" w:rsidP="003D0A2B"/>
    <w:p w:rsidR="003D0A2B" w:rsidRDefault="003D0A2B" w:rsidP="003D0A2B"/>
    <w:p w:rsidR="003D0A2B" w:rsidRDefault="003D0A2B" w:rsidP="003D0A2B">
      <w:r>
        <w:rPr>
          <w:noProof/>
          <w:lang w:eastAsia="ru-RU"/>
        </w:rPr>
        <w:lastRenderedPageBreak/>
        <w:drawing>
          <wp:inline distT="0" distB="0" distL="0" distR="0">
            <wp:extent cx="5710555" cy="7781925"/>
            <wp:effectExtent l="19050" t="0" r="444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srcRect/>
                    <a:stretch>
                      <a:fillRect/>
                    </a:stretch>
                  </pic:blipFill>
                  <pic:spPr bwMode="auto">
                    <a:xfrm>
                      <a:off x="0" y="0"/>
                      <a:ext cx="5710555" cy="7781925"/>
                    </a:xfrm>
                    <a:prstGeom prst="rect">
                      <a:avLst/>
                    </a:prstGeom>
                    <a:noFill/>
                    <a:ln w="9525">
                      <a:noFill/>
                      <a:miter lim="800000"/>
                      <a:headEnd/>
                      <a:tailEnd/>
                    </a:ln>
                  </pic:spPr>
                </pic:pic>
              </a:graphicData>
            </a:graphic>
          </wp:inline>
        </w:drawing>
      </w:r>
    </w:p>
    <w:p w:rsidR="003D0A2B" w:rsidRDefault="003D0A2B" w:rsidP="00302293">
      <w:pPr>
        <w:jc w:val="right"/>
      </w:pPr>
      <w:r w:rsidRPr="003D0A2B">
        <w:t>2004 г.</w:t>
      </w:r>
    </w:p>
    <w:p w:rsidR="003D0A2B" w:rsidRDefault="003D0A2B" w:rsidP="003D0A2B"/>
    <w:p w:rsidR="003D0A2B" w:rsidRDefault="003D0A2B" w:rsidP="003D0A2B"/>
    <w:p w:rsidR="003D0A2B" w:rsidRPr="00302293" w:rsidRDefault="003D0A2B" w:rsidP="00302293">
      <w:pPr>
        <w:jc w:val="center"/>
        <w:rPr>
          <w:b/>
          <w:u w:val="single"/>
        </w:rPr>
      </w:pPr>
      <w:r w:rsidRPr="00302293">
        <w:rPr>
          <w:b/>
          <w:u w:val="single"/>
        </w:rPr>
        <w:t>ЭНЕРГОСЛОИ ВОКРУГ МАТЕРИАЛЬНЫХ ТЕЛ</w:t>
      </w:r>
    </w:p>
    <w:p w:rsidR="003D0A2B" w:rsidRDefault="003D0A2B" w:rsidP="003D0A2B"/>
    <w:p w:rsidR="003D0A2B" w:rsidRDefault="003D0A2B" w:rsidP="003D0A2B">
      <w:r>
        <w:t xml:space="preserve">     Известно, что вокруг дерева располагаются слои концентрических стоячих волн (СКСВ). Расстояние между ними периодически уменьшается или увеличивается в зависимости от времени суток, года, тепла, холода, солнечного затмения и т.д. Первый слой у ствола дерева имеет размер 5-20 мм и выглядит в виде колеблющегося марева бледно-голубоватого цвета. Между слоями СКСВ имеется граничная разделительная прослойка холодно-студенистого цвета толщиной в несколько миллиметров. При прикосновении к ней рукой ощущается холод (идёт отбор энергии), в то время как внутри слоёв чувствуется тепло (идёт приток энергии). Имеется предположение, что внутри слоёв идёт перемещение лептонного (эфирного) поля, исходящего от Земли </w:t>
      </w:r>
      <w:r>
        <w:lastRenderedPageBreak/>
        <w:t xml:space="preserve">и Космоса. Эти </w:t>
      </w:r>
      <w:proofErr w:type="spellStart"/>
      <w:r>
        <w:t>энергопотоки</w:t>
      </w:r>
      <w:proofErr w:type="spellEnd"/>
      <w:r>
        <w:t xml:space="preserve"> идут вверх вдоль ствола дерева, увлекая соки дерева по капиллярной системе на высоту в 120 и более метров. Каждое дерево у своей комлевой части имеет энергетический центр, в районе которого поперёк ствола дерева располагается нейтральный </w:t>
      </w:r>
      <w:proofErr w:type="spellStart"/>
      <w:r>
        <w:t>дискообразный</w:t>
      </w:r>
      <w:proofErr w:type="spellEnd"/>
      <w:r>
        <w:t xml:space="preserve"> </w:t>
      </w:r>
      <w:proofErr w:type="spellStart"/>
      <w:r>
        <w:t>энергослой</w:t>
      </w:r>
      <w:proofErr w:type="spellEnd"/>
      <w:r>
        <w:t xml:space="preserve"> (НЭС Кольцова). По нему протекают основные процессы </w:t>
      </w:r>
      <w:proofErr w:type="spellStart"/>
      <w:r>
        <w:t>энергообмена</w:t>
      </w:r>
      <w:proofErr w:type="spellEnd"/>
      <w:r>
        <w:t xml:space="preserve"> с окружающей средой. </w:t>
      </w:r>
      <w:proofErr w:type="spellStart"/>
      <w:r>
        <w:t>Энергопоток</w:t>
      </w:r>
      <w:proofErr w:type="spellEnd"/>
      <w:r>
        <w:t xml:space="preserve"> в НЭС можно ощутить даже рукой, находясь в канаве между деревьями (</w:t>
      </w:r>
      <w:proofErr w:type="gramStart"/>
      <w:r>
        <w:t>см</w:t>
      </w:r>
      <w:proofErr w:type="gramEnd"/>
      <w:r>
        <w:t xml:space="preserve">. рис.1). Он ощущается как упругий слой воздух. С древних времён люди пользовались энергией дерева, восстанавливая своё здоровье, не зная о структуре его </w:t>
      </w:r>
      <w:proofErr w:type="spellStart"/>
      <w:r>
        <w:t>энергополей</w:t>
      </w:r>
      <w:proofErr w:type="spellEnd"/>
      <w:r>
        <w:t xml:space="preserve">. Познание </w:t>
      </w:r>
      <w:proofErr w:type="spellStart"/>
      <w:r>
        <w:t>энергоструктуры</w:t>
      </w:r>
      <w:proofErr w:type="spellEnd"/>
      <w:r>
        <w:t xml:space="preserve"> дерева пойдёт только на пользу всем. </w:t>
      </w:r>
    </w:p>
    <w:p w:rsidR="003D0A2B" w:rsidRDefault="003D0A2B" w:rsidP="003D0A2B">
      <w:r>
        <w:t xml:space="preserve">     Подобно дереву, вокруг человека располагаются СКСВ, которые исполняют роль охранной системы (поля). От изменения окружающей среды (тепло, свет и т.д.) стоячие волны могут удаляться или приближаться относительно человека. Жрецы и ламы востока могут смыкать вокруг себя стоячие волны, в результате чего они становятся невидимыми со стороны на некоторое время. В печати появилось сообщение, что в Японии создан и продаётся прибор, который позволяет вводить человека в состояние невидимости. Есть у человека и нейтральный </w:t>
      </w:r>
      <w:proofErr w:type="spellStart"/>
      <w:r>
        <w:t>энергослой</w:t>
      </w:r>
      <w:proofErr w:type="spellEnd"/>
      <w:r>
        <w:t xml:space="preserve"> (НЭС), который проходит поперёк человека через энергетический центр в тазовой части. По внешней его стороне к периферии идёт один вид энергии, а к центру внутри слоя – другой вид. Человек одинаково зависит от достаточности поступления к нему земной и космической энергий, в том числе и с участием тонких </w:t>
      </w:r>
      <w:proofErr w:type="spellStart"/>
      <w:r>
        <w:t>энерготел</w:t>
      </w:r>
      <w:proofErr w:type="spellEnd"/>
      <w:r>
        <w:t xml:space="preserve">. </w:t>
      </w:r>
    </w:p>
    <w:p w:rsidR="003D0A2B" w:rsidRDefault="003D0A2B" w:rsidP="003D0A2B">
      <w:r>
        <w:t xml:space="preserve">     Недостача в организме земной и космической энергий приводит к различным заболеваниям в т.ч. и к </w:t>
      </w:r>
      <w:proofErr w:type="spellStart"/>
      <w:proofErr w:type="gramStart"/>
      <w:r>
        <w:t>сердечно-сосудистым</w:t>
      </w:r>
      <w:proofErr w:type="spellEnd"/>
      <w:proofErr w:type="gramEnd"/>
      <w:r>
        <w:t xml:space="preserve">. Человек оторван от земли, находясь в многоэтажных зданиях, машинах и т.п. Для восполнения земной энергии человек вновь начинает ходить босиком по земле, заземляет свою кровать и рабочее место, строит </w:t>
      </w:r>
      <w:proofErr w:type="spellStart"/>
      <w:r>
        <w:t>энергонасыщенные</w:t>
      </w:r>
      <w:proofErr w:type="spellEnd"/>
      <w:r>
        <w:t xml:space="preserve"> помещения из природных камней и других материалов. В древних храмах имеются места, где в одном из них происходит отбор энергии (очищение), а в другом – подпитка (восстановление), например на кафедре священника. Это напоминает лечение: сначала мёртвой, а затем живой водой. Неплохо бы иметь такие места при больницах, с подводом чистой земной и космической энергий, а не искусственно-машинной (</w:t>
      </w:r>
      <w:proofErr w:type="gramStart"/>
      <w:r>
        <w:t>см</w:t>
      </w:r>
      <w:proofErr w:type="gramEnd"/>
      <w:r>
        <w:t xml:space="preserve">. рис.2). </w:t>
      </w:r>
    </w:p>
    <w:p w:rsidR="003D0A2B" w:rsidRDefault="003D0A2B" w:rsidP="003D0A2B">
      <w:r>
        <w:t xml:space="preserve">     Древний постулат гласит «что наверху, то и внизу, что внизу, то и наверху». </w:t>
      </w:r>
    </w:p>
    <w:p w:rsidR="003D0A2B" w:rsidRDefault="003D0A2B" w:rsidP="003D0A2B">
      <w:r>
        <w:t xml:space="preserve">     Атмосфера нашей Земли тоже многослойна и тоже имеется </w:t>
      </w:r>
      <w:proofErr w:type="gramStart"/>
      <w:r>
        <w:t>нейтральный</w:t>
      </w:r>
      <w:proofErr w:type="gramEnd"/>
      <w:r>
        <w:t xml:space="preserve"> </w:t>
      </w:r>
      <w:proofErr w:type="spellStart"/>
      <w:r>
        <w:t>энергослой</w:t>
      </w:r>
      <w:proofErr w:type="spellEnd"/>
      <w:r>
        <w:t xml:space="preserve"> (НЭС Кольцова). Слои атмосферы разделены между собой граничной разделительной прослойкой (ГРП). Внутри слоёв атмосферы часто находятся облака и тучи, содержащие огромные массы воды, но они плывут там, как будто бы находятся в состоянии невесомости, не теряя массы. Загадка в том, что ГРП является нейтрализатором гравитации между землёй и массами воды, находящимися внутри этих облаков. Благодаря ГРП не улетучивается вода с Земли в Космос. </w:t>
      </w:r>
      <w:proofErr w:type="gramStart"/>
      <w:r>
        <w:t>ГРП – это своеобразная защитная плёнка, которая наблюдается: у йогов и лам во время их левитации; у вождей индейцев, от которых отскакивали пули и стрелы; у НЛО, от которых отлетали наши ракеты; у людей, ходящих по воде, как посуху.</w:t>
      </w:r>
      <w:proofErr w:type="gramEnd"/>
      <w:r>
        <w:t xml:space="preserve"> В древнем Египте тысячетонные камни окутывались </w:t>
      </w:r>
      <w:proofErr w:type="gramStart"/>
      <w:r>
        <w:t>подобными</w:t>
      </w:r>
      <w:proofErr w:type="gramEnd"/>
      <w:r>
        <w:t xml:space="preserve"> </w:t>
      </w:r>
      <w:proofErr w:type="spellStart"/>
      <w:r>
        <w:t>энергооболочками</w:t>
      </w:r>
      <w:proofErr w:type="spellEnd"/>
      <w:r>
        <w:t xml:space="preserve"> для перемещения на сотни метров и даже для подъёма на значительную высоту. Благодаря таким оболочкам (плёнкам) люди ходят по раскалённым углям, а ранее отдельным людям огонь костров инквизиции не причинял никакого вреда. До 1917 г. отдельные металлурги могли «одевать» энергетические оболочки-рукавицы и на мгновение опускать руку в расплавленный металл, который не оставлял на теле каких-либо ожогов. Многое утрачено. В слоях атмосферы много экологически чистой энергии. Частично она используется в культовых целях, как «чудо». Например, для зажжения свечей в Иерусалимском соборе и т.д. Не за горами познание и освоение этих Чудес. </w:t>
      </w:r>
    </w:p>
    <w:p w:rsidR="003D0A2B" w:rsidRDefault="003D0A2B" w:rsidP="003D0A2B">
      <w:r>
        <w:t xml:space="preserve">     Земля является диполем. Оба её полюса испускают линии магнитной индукции, которые с разных сторон подходят к нейтральному </w:t>
      </w:r>
      <w:proofErr w:type="spellStart"/>
      <w:r>
        <w:t>энергослою</w:t>
      </w:r>
      <w:proofErr w:type="spellEnd"/>
      <w:r>
        <w:t xml:space="preserve"> Кольцова, выполняющему важную функцию в </w:t>
      </w:r>
      <w:proofErr w:type="spellStart"/>
      <w:r>
        <w:t>энергообмене</w:t>
      </w:r>
      <w:proofErr w:type="spellEnd"/>
      <w:r>
        <w:t xml:space="preserve"> и жизни планеты (</w:t>
      </w:r>
      <w:proofErr w:type="gramStart"/>
      <w:r>
        <w:t>см</w:t>
      </w:r>
      <w:proofErr w:type="gramEnd"/>
      <w:r>
        <w:t xml:space="preserve">. ст. «Новое о магнетизме Земли»). </w:t>
      </w:r>
    </w:p>
    <w:p w:rsidR="003D0A2B" w:rsidRDefault="003D0A2B" w:rsidP="003D0A2B">
      <w:r>
        <w:t xml:space="preserve">     Построение энергетического поля стержневого магнита аналогично магнитному полю Земли с наличием нейтрального </w:t>
      </w:r>
      <w:proofErr w:type="spellStart"/>
      <w:r>
        <w:t>энергослоя</w:t>
      </w:r>
      <w:proofErr w:type="spellEnd"/>
      <w:r>
        <w:t xml:space="preserve"> (см. ст. «Внутренняя структура </w:t>
      </w:r>
      <w:proofErr w:type="spellStart"/>
      <w:r>
        <w:t>энергопотоков</w:t>
      </w:r>
      <w:proofErr w:type="spellEnd"/>
      <w:r>
        <w:t xml:space="preserve"> магнита»). </w:t>
      </w:r>
    </w:p>
    <w:p w:rsidR="003D0A2B" w:rsidRDefault="003D0A2B" w:rsidP="003D0A2B">
      <w:r>
        <w:t xml:space="preserve">     На примере указанных выше твёрдых тел просматривается аналогия построения их внешних </w:t>
      </w:r>
      <w:proofErr w:type="spellStart"/>
      <w:r>
        <w:t>энергополей</w:t>
      </w:r>
      <w:proofErr w:type="spellEnd"/>
      <w:r>
        <w:t xml:space="preserve"> с волновыми слоями и нейтральным слоем. Подобное можно найти ещё в большом и малом (микро- и макрокосмосе).</w:t>
      </w:r>
    </w:p>
    <w:p w:rsidR="003D0A2B" w:rsidRDefault="003D0A2B" w:rsidP="003D0A2B">
      <w:r>
        <w:rPr>
          <w:noProof/>
          <w:lang w:eastAsia="ru-RU"/>
        </w:rPr>
        <w:lastRenderedPageBreak/>
        <w:drawing>
          <wp:inline distT="0" distB="0" distL="0" distR="0">
            <wp:extent cx="5243830" cy="537464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srcRect/>
                    <a:stretch>
                      <a:fillRect/>
                    </a:stretch>
                  </pic:blipFill>
                  <pic:spPr bwMode="auto">
                    <a:xfrm>
                      <a:off x="0" y="0"/>
                      <a:ext cx="5243830" cy="5374640"/>
                    </a:xfrm>
                    <a:prstGeom prst="rect">
                      <a:avLst/>
                    </a:prstGeom>
                    <a:noFill/>
                    <a:ln w="9525">
                      <a:noFill/>
                      <a:miter lim="800000"/>
                      <a:headEnd/>
                      <a:tailEnd/>
                    </a:ln>
                  </pic:spPr>
                </pic:pic>
              </a:graphicData>
            </a:graphic>
          </wp:inline>
        </w:drawing>
      </w:r>
    </w:p>
    <w:p w:rsidR="003D0A2B" w:rsidRDefault="003D0A2B" w:rsidP="00302293">
      <w:pPr>
        <w:jc w:val="right"/>
      </w:pPr>
      <w:proofErr w:type="spellStart"/>
      <w:r w:rsidRPr="003D0A2B">
        <w:t>Аавгуст</w:t>
      </w:r>
      <w:proofErr w:type="spellEnd"/>
      <w:r w:rsidRPr="003D0A2B">
        <w:t xml:space="preserve"> 2006 г.</w:t>
      </w:r>
    </w:p>
    <w:p w:rsidR="003D0A2B" w:rsidRDefault="003D0A2B" w:rsidP="003D0A2B"/>
    <w:p w:rsidR="003D0A2B" w:rsidRDefault="003D0A2B" w:rsidP="003D0A2B"/>
    <w:p w:rsidR="003D0A2B" w:rsidRPr="00302293" w:rsidRDefault="003D0A2B" w:rsidP="00302293">
      <w:pPr>
        <w:jc w:val="center"/>
        <w:rPr>
          <w:b/>
          <w:u w:val="single"/>
        </w:rPr>
      </w:pPr>
      <w:r w:rsidRPr="00302293">
        <w:rPr>
          <w:b/>
          <w:u w:val="single"/>
        </w:rPr>
        <w:t>ЭНЕРГОЦЕНТР И ЕГО СТРУКТУРА В СТЕРЖНЕВОМ МАГНИТЕ</w:t>
      </w:r>
    </w:p>
    <w:p w:rsidR="003D0A2B" w:rsidRPr="00302293" w:rsidRDefault="003D0A2B" w:rsidP="00302293">
      <w:pPr>
        <w:jc w:val="center"/>
        <w:rPr>
          <w:b/>
          <w:u w:val="single"/>
        </w:rPr>
      </w:pPr>
    </w:p>
    <w:p w:rsidR="003D0A2B" w:rsidRDefault="003D0A2B" w:rsidP="003D0A2B">
      <w:r>
        <w:t xml:space="preserve">       </w:t>
      </w:r>
    </w:p>
    <w:p w:rsidR="003D0A2B" w:rsidRDefault="003D0A2B" w:rsidP="003D0A2B">
      <w:r>
        <w:t xml:space="preserve">     Где и как возникают линии магнитной индукции (силовые линии) вразумительного ответа физика не даёт. В соленоиде и электромагните линии магнитной индукции (ЛМИ) возникают при подводе внешнего источника энергии – электричества. У стержневого магнита внешнего источника нет. Что же вызывает появление ЛМИ? </w:t>
      </w:r>
    </w:p>
    <w:p w:rsidR="003D0A2B" w:rsidRDefault="003D0A2B" w:rsidP="003D0A2B">
      <w:r>
        <w:t xml:space="preserve">      В книге Ш. </w:t>
      </w:r>
      <w:proofErr w:type="spellStart"/>
      <w:r>
        <w:t>Карагулла</w:t>
      </w:r>
      <w:proofErr w:type="spellEnd"/>
      <w:r>
        <w:t xml:space="preserve"> «Прорыв к творчеству» (</w:t>
      </w:r>
      <w:proofErr w:type="spellStart"/>
      <w:r>
        <w:t>Сантана</w:t>
      </w:r>
      <w:proofErr w:type="spellEnd"/>
      <w:r>
        <w:t xml:space="preserve">, Минск, 1992) на примерах показано, что в кристаллах и иных материальных телах имеются энергетические центры со структурами энергетических потоков. </w:t>
      </w:r>
    </w:p>
    <w:p w:rsidR="003D0A2B" w:rsidRPr="00CC5045" w:rsidRDefault="003D0A2B" w:rsidP="003D0A2B">
      <w:pPr>
        <w:rPr>
          <w:color w:val="FF0000"/>
        </w:rPr>
      </w:pPr>
      <w:r>
        <w:t xml:space="preserve">      Нашими исследованиями установлено, что в средней части стержневого магнита (</w:t>
      </w:r>
      <w:proofErr w:type="gramStart"/>
      <w:r>
        <w:t>СМ</w:t>
      </w:r>
      <w:proofErr w:type="gramEnd"/>
      <w:r>
        <w:t xml:space="preserve">) имеется дипольный </w:t>
      </w:r>
      <w:proofErr w:type="spellStart"/>
      <w:r>
        <w:t>сферообразный</w:t>
      </w:r>
      <w:proofErr w:type="spellEnd"/>
      <w:r>
        <w:t xml:space="preserve"> </w:t>
      </w:r>
      <w:proofErr w:type="spellStart"/>
      <w:r>
        <w:t>энергоцентр</w:t>
      </w:r>
      <w:proofErr w:type="spellEnd"/>
      <w:r>
        <w:t xml:space="preserve"> (ЭЦ) со сложной аурой вокруг него. </w:t>
      </w:r>
      <w:r w:rsidRPr="00CC5045">
        <w:rPr>
          <w:color w:val="FF0000"/>
        </w:rPr>
        <w:t xml:space="preserve">От этого ЭЦ идут </w:t>
      </w:r>
      <w:proofErr w:type="spellStart"/>
      <w:r w:rsidRPr="00CC5045">
        <w:rPr>
          <w:color w:val="FF0000"/>
        </w:rPr>
        <w:t>энергопотоки</w:t>
      </w:r>
      <w:proofErr w:type="spellEnd"/>
      <w:r w:rsidRPr="00CC5045">
        <w:rPr>
          <w:color w:val="FF0000"/>
        </w:rPr>
        <w:t xml:space="preserve"> как к </w:t>
      </w:r>
      <w:proofErr w:type="gramStart"/>
      <w:r w:rsidRPr="00CC5045">
        <w:rPr>
          <w:color w:val="FF0000"/>
        </w:rPr>
        <w:t>северному</w:t>
      </w:r>
      <w:proofErr w:type="gramEnd"/>
      <w:r w:rsidRPr="00CC5045">
        <w:rPr>
          <w:color w:val="FF0000"/>
        </w:rPr>
        <w:t xml:space="preserve">, так и к южному полюсам магнита. Именно из этих </w:t>
      </w:r>
      <w:proofErr w:type="spellStart"/>
      <w:r w:rsidRPr="00CC5045">
        <w:rPr>
          <w:color w:val="FF0000"/>
        </w:rPr>
        <w:t>энергопотоков</w:t>
      </w:r>
      <w:proofErr w:type="spellEnd"/>
      <w:r w:rsidRPr="00CC5045">
        <w:rPr>
          <w:color w:val="FF0000"/>
        </w:rPr>
        <w:t xml:space="preserve"> образуются ЛМИ. В то же самое время от ЭЦ перпендикулярно стержню магнита идёт иной </w:t>
      </w:r>
      <w:proofErr w:type="spellStart"/>
      <w:r w:rsidRPr="00CC5045">
        <w:rPr>
          <w:color w:val="FF0000"/>
        </w:rPr>
        <w:t>энергопоток</w:t>
      </w:r>
      <w:proofErr w:type="spellEnd"/>
      <w:r w:rsidRPr="00CC5045">
        <w:rPr>
          <w:color w:val="FF0000"/>
        </w:rPr>
        <w:t xml:space="preserve"> в виде слоистого кругового </w:t>
      </w:r>
      <w:proofErr w:type="spellStart"/>
      <w:r w:rsidRPr="00CC5045">
        <w:rPr>
          <w:color w:val="FF0000"/>
        </w:rPr>
        <w:t>энергодиска</w:t>
      </w:r>
      <w:proofErr w:type="spellEnd"/>
      <w:r w:rsidRPr="00CC5045">
        <w:rPr>
          <w:color w:val="FF0000"/>
        </w:rPr>
        <w:t xml:space="preserve">. </w:t>
      </w:r>
    </w:p>
    <w:p w:rsidR="003D0A2B" w:rsidRDefault="003D0A2B" w:rsidP="003D0A2B">
      <w:r>
        <w:t xml:space="preserve">      Магнит живёт и дышит. </w:t>
      </w:r>
      <w:r w:rsidRPr="00CC5045">
        <w:rPr>
          <w:color w:val="FF0000"/>
        </w:rPr>
        <w:t xml:space="preserve">Посредством ЛМИ и энергетического диска к периферии выносится один вид энергии (для </w:t>
      </w:r>
      <w:proofErr w:type="spellStart"/>
      <w:r w:rsidRPr="00CC5045">
        <w:rPr>
          <w:color w:val="FF0000"/>
        </w:rPr>
        <w:t>энергообмена</w:t>
      </w:r>
      <w:proofErr w:type="spellEnd"/>
      <w:r w:rsidRPr="00CC5045">
        <w:rPr>
          <w:color w:val="FF0000"/>
        </w:rPr>
        <w:t>), а в обратном направлении поступает другой вид энергии</w:t>
      </w:r>
      <w:r>
        <w:t xml:space="preserve"> (</w:t>
      </w:r>
      <w:proofErr w:type="gramStart"/>
      <w:r>
        <w:t>см</w:t>
      </w:r>
      <w:proofErr w:type="gramEnd"/>
      <w:r>
        <w:t xml:space="preserve">. рис. 1 и 2 и ст. «Внутренняя структура </w:t>
      </w:r>
      <w:proofErr w:type="spellStart"/>
      <w:r>
        <w:t>энергопотоков</w:t>
      </w:r>
      <w:proofErr w:type="spellEnd"/>
      <w:r>
        <w:t xml:space="preserve"> магнита»). </w:t>
      </w:r>
    </w:p>
    <w:p w:rsidR="003D0A2B" w:rsidRDefault="003D0A2B" w:rsidP="003D0A2B">
      <w:r>
        <w:t xml:space="preserve">      В результате исследований </w:t>
      </w:r>
      <w:proofErr w:type="gramStart"/>
      <w:r>
        <w:t>установлены</w:t>
      </w:r>
      <w:proofErr w:type="gramEnd"/>
      <w:r>
        <w:t>:</w:t>
      </w:r>
    </w:p>
    <w:p w:rsidR="003D0A2B" w:rsidRDefault="003D0A2B" w:rsidP="003D0A2B">
      <w:r>
        <w:t xml:space="preserve">вид </w:t>
      </w:r>
      <w:proofErr w:type="gramStart"/>
      <w:r>
        <w:t>тонкой</w:t>
      </w:r>
      <w:proofErr w:type="gramEnd"/>
      <w:r>
        <w:t xml:space="preserve"> </w:t>
      </w:r>
      <w:proofErr w:type="spellStart"/>
      <w:r>
        <w:t>энергоструктуры</w:t>
      </w:r>
      <w:proofErr w:type="spellEnd"/>
      <w:r>
        <w:t xml:space="preserve"> дипольного ЭЦ магнита; </w:t>
      </w:r>
    </w:p>
    <w:p w:rsidR="003D0A2B" w:rsidRDefault="003D0A2B" w:rsidP="003D0A2B">
      <w:r>
        <w:t xml:space="preserve">наличие </w:t>
      </w:r>
      <w:proofErr w:type="spellStart"/>
      <w:r>
        <w:t>дискообразного</w:t>
      </w:r>
      <w:proofErr w:type="spellEnd"/>
      <w:r>
        <w:t xml:space="preserve"> </w:t>
      </w:r>
      <w:proofErr w:type="spellStart"/>
      <w:r>
        <w:t>энергопотока</w:t>
      </w:r>
      <w:proofErr w:type="spellEnd"/>
      <w:r>
        <w:t>, обладающего загадочной (нейтральной) энергией (</w:t>
      </w:r>
      <w:proofErr w:type="gramStart"/>
      <w:r>
        <w:t>нейтральный</w:t>
      </w:r>
      <w:proofErr w:type="gramEnd"/>
      <w:r>
        <w:t xml:space="preserve"> </w:t>
      </w:r>
      <w:proofErr w:type="spellStart"/>
      <w:r>
        <w:t>дискообразный</w:t>
      </w:r>
      <w:proofErr w:type="spellEnd"/>
      <w:r>
        <w:t xml:space="preserve"> </w:t>
      </w:r>
      <w:proofErr w:type="spellStart"/>
      <w:r>
        <w:t>энергослой</w:t>
      </w:r>
      <w:proofErr w:type="spellEnd"/>
      <w:r>
        <w:t xml:space="preserve"> Кольцова);</w:t>
      </w:r>
    </w:p>
    <w:p w:rsidR="003D0A2B" w:rsidRDefault="003D0A2B" w:rsidP="003D0A2B">
      <w:r>
        <w:t xml:space="preserve">одновременный поток основных линий магнитной </w:t>
      </w:r>
      <w:proofErr w:type="gramStart"/>
      <w:r>
        <w:t>индукции</w:t>
      </w:r>
      <w:proofErr w:type="gramEnd"/>
      <w:r>
        <w:t xml:space="preserve"> как из северного, так и из южного полюсов магнита, которые подходят к </w:t>
      </w:r>
      <w:proofErr w:type="spellStart"/>
      <w:r>
        <w:t>энергодиску</w:t>
      </w:r>
      <w:proofErr w:type="spellEnd"/>
      <w:r>
        <w:t xml:space="preserve"> с разных сторон, не смыкаясь друг с другом; </w:t>
      </w:r>
    </w:p>
    <w:p w:rsidR="003D0A2B" w:rsidRDefault="003D0A2B" w:rsidP="003D0A2B">
      <w:r>
        <w:lastRenderedPageBreak/>
        <w:t xml:space="preserve">периферия ауры магнита имеет </w:t>
      </w:r>
      <w:proofErr w:type="gramStart"/>
      <w:r>
        <w:t>граничную</w:t>
      </w:r>
      <w:proofErr w:type="gramEnd"/>
      <w:r>
        <w:t xml:space="preserve"> </w:t>
      </w:r>
      <w:proofErr w:type="spellStart"/>
      <w:r>
        <w:t>энергооболочку</w:t>
      </w:r>
      <w:proofErr w:type="spellEnd"/>
      <w:r>
        <w:t xml:space="preserve">, у которой происходит </w:t>
      </w:r>
      <w:proofErr w:type="spellStart"/>
      <w:r>
        <w:t>энергообмен</w:t>
      </w:r>
      <w:proofErr w:type="spellEnd"/>
      <w:r>
        <w:t xml:space="preserve">, как у любого материального тела (дерево, человек, планета…). Как видим, ЛМИ от магнита уходят не в бесконечность, а примыкают </w:t>
      </w:r>
      <w:proofErr w:type="gramStart"/>
      <w:r>
        <w:t>к</w:t>
      </w:r>
      <w:proofErr w:type="gramEnd"/>
      <w:r>
        <w:t xml:space="preserve"> граничной </w:t>
      </w:r>
      <w:proofErr w:type="spellStart"/>
      <w:r>
        <w:t>энергооболочке</w:t>
      </w:r>
      <w:proofErr w:type="spellEnd"/>
      <w:r>
        <w:t xml:space="preserve"> его ауры. </w:t>
      </w:r>
    </w:p>
    <w:p w:rsidR="003D0A2B" w:rsidRDefault="003D0A2B" w:rsidP="003D0A2B"/>
    <w:p w:rsidR="003D0A2B" w:rsidRDefault="003D0A2B" w:rsidP="003D0A2B">
      <w:r>
        <w:t xml:space="preserve">       Необходимо отметить, что вид </w:t>
      </w:r>
      <w:proofErr w:type="spellStart"/>
      <w:r>
        <w:t>энергополя</w:t>
      </w:r>
      <w:proofErr w:type="spellEnd"/>
      <w:r>
        <w:t xml:space="preserve"> магнита сходен с радиационным полем Земли, где геомагнитный пояс планеты проходит по центральной части радиационных поясов. Подобное сходство наблюдается и в других материальных телах.  </w:t>
      </w:r>
    </w:p>
    <w:p w:rsidR="003D0A2B" w:rsidRDefault="003D0A2B" w:rsidP="003D0A2B"/>
    <w:p w:rsidR="003D0A2B" w:rsidRDefault="003D0A2B" w:rsidP="003D0A2B">
      <w:r>
        <w:rPr>
          <w:noProof/>
          <w:lang w:eastAsia="ru-RU"/>
        </w:rPr>
        <w:drawing>
          <wp:inline distT="0" distB="0" distL="0" distR="0">
            <wp:extent cx="5710555" cy="4068445"/>
            <wp:effectExtent l="19050" t="0" r="444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srcRect/>
                    <a:stretch>
                      <a:fillRect/>
                    </a:stretch>
                  </pic:blipFill>
                  <pic:spPr bwMode="auto">
                    <a:xfrm>
                      <a:off x="0" y="0"/>
                      <a:ext cx="5710555" cy="4068445"/>
                    </a:xfrm>
                    <a:prstGeom prst="rect">
                      <a:avLst/>
                    </a:prstGeom>
                    <a:noFill/>
                    <a:ln w="9525">
                      <a:noFill/>
                      <a:miter lim="800000"/>
                      <a:headEnd/>
                      <a:tailEnd/>
                    </a:ln>
                  </pic:spPr>
                </pic:pic>
              </a:graphicData>
            </a:graphic>
          </wp:inline>
        </w:drawing>
      </w:r>
    </w:p>
    <w:p w:rsidR="003D0A2B" w:rsidRDefault="003D0A2B" w:rsidP="00302293">
      <w:pPr>
        <w:jc w:val="right"/>
      </w:pPr>
      <w:r>
        <w:t xml:space="preserve">          Декабрь, 2007 г</w:t>
      </w:r>
    </w:p>
    <w:p w:rsidR="003D0A2B" w:rsidRDefault="003D0A2B" w:rsidP="003D0A2B"/>
    <w:p w:rsidR="003D0A2B" w:rsidRDefault="003D0A2B" w:rsidP="003D0A2B"/>
    <w:p w:rsidR="00D016AB" w:rsidRPr="00302293" w:rsidRDefault="00D016AB" w:rsidP="00302293">
      <w:pPr>
        <w:jc w:val="center"/>
        <w:rPr>
          <w:b/>
          <w:u w:val="single"/>
        </w:rPr>
      </w:pPr>
      <w:r w:rsidRPr="00302293">
        <w:rPr>
          <w:b/>
          <w:u w:val="single"/>
        </w:rPr>
        <w:t>ЗАКОНОМЕРНОСТИ В СТРОЕНИИ ЭНЕРГОПОЛЯ ДИПОЛЕЙ</w:t>
      </w:r>
    </w:p>
    <w:p w:rsidR="00D016AB" w:rsidRDefault="00D016AB" w:rsidP="00D016AB"/>
    <w:p w:rsidR="00D016AB" w:rsidRDefault="00D016AB" w:rsidP="00D016AB">
      <w:r>
        <w:t xml:space="preserve">      Современная физика в разделе </w:t>
      </w:r>
      <w:proofErr w:type="spellStart"/>
      <w:r>
        <w:t>энергополей</w:t>
      </w:r>
      <w:proofErr w:type="spellEnd"/>
      <w:r>
        <w:t xml:space="preserve"> дипольных тел от атома до планет и звёзд содержит много недосказанного и белых пятен. Так, например, что </w:t>
      </w:r>
      <w:proofErr w:type="gramStart"/>
      <w:r>
        <w:t>касается магнитных полей стержневого магнита современная физика трактует</w:t>
      </w:r>
      <w:proofErr w:type="gramEnd"/>
      <w:r>
        <w:t xml:space="preserve">, что его линии магнитной индукции (ЛМИ) выходят из одного полюса и, огибая магнит, входят в другой его противоположный полюс. В то же самое время некоторая часть ЛМИ уходят в неограниченное ничем пространство. Подобное построение электромагнитных полей даётся также соленоиду (электромагниту) и даже Земле и Солнцу. </w:t>
      </w:r>
    </w:p>
    <w:p w:rsidR="00D016AB" w:rsidRDefault="00D016AB" w:rsidP="00D016AB">
      <w:r>
        <w:t xml:space="preserve">       Проведённые исследования выявили, что у соленоида ЛМИ возникают только при подключении его к внешнему источнику электричества, в то время как у прямолинейного магнита и у Земли имеются свои собственные внутренние </w:t>
      </w:r>
      <w:proofErr w:type="spellStart"/>
      <w:r>
        <w:t>энергоцентры</w:t>
      </w:r>
      <w:proofErr w:type="spellEnd"/>
      <w:r>
        <w:t xml:space="preserve"> (ЭЦ). Вокруг этих ЭЦ располагаются </w:t>
      </w:r>
      <w:proofErr w:type="spellStart"/>
      <w:r>
        <w:t>дискообразные</w:t>
      </w:r>
      <w:proofErr w:type="spellEnd"/>
      <w:r>
        <w:t xml:space="preserve"> </w:t>
      </w:r>
      <w:proofErr w:type="gramStart"/>
      <w:r>
        <w:t>загадочные</w:t>
      </w:r>
      <w:proofErr w:type="gramEnd"/>
      <w:r>
        <w:t xml:space="preserve"> </w:t>
      </w:r>
      <w:proofErr w:type="spellStart"/>
      <w:r>
        <w:t>энергослои</w:t>
      </w:r>
      <w:proofErr w:type="spellEnd"/>
      <w:r>
        <w:t xml:space="preserve">. У стержневых магнитов об этих </w:t>
      </w:r>
      <w:proofErr w:type="spellStart"/>
      <w:r>
        <w:t>дискообразных</w:t>
      </w:r>
      <w:proofErr w:type="spellEnd"/>
      <w:r>
        <w:t xml:space="preserve"> слоях (ДС) в физике нет упоминаний. У Земли этот ДС именуется как – геомагнитный экватор, нейтральный слой, пояс (</w:t>
      </w:r>
      <w:proofErr w:type="spellStart"/>
      <w:r>
        <w:t>дискообразный</w:t>
      </w:r>
      <w:proofErr w:type="spellEnd"/>
      <w:r>
        <w:t xml:space="preserve"> нейтральный слой Кольцова). </w:t>
      </w:r>
    </w:p>
    <w:p w:rsidR="00D016AB" w:rsidRDefault="00D016AB" w:rsidP="00D016AB">
      <w:r>
        <w:t xml:space="preserve">       У прямолинейного магнита от ЭЦ исходят </w:t>
      </w:r>
      <w:proofErr w:type="spellStart"/>
      <w:r>
        <w:t>энергопотоки</w:t>
      </w:r>
      <w:proofErr w:type="spellEnd"/>
      <w:r>
        <w:t xml:space="preserve"> ЛМИ (силовых линий) одновременно к обоим противоположным полюсам. От полюсов основная часть ЛМИ подходит с разных сторон к поверхности ДС, а меньшая часть уходит к реально существующей внешней границе </w:t>
      </w:r>
      <w:proofErr w:type="spellStart"/>
      <w:r>
        <w:t>энергополя</w:t>
      </w:r>
      <w:proofErr w:type="spellEnd"/>
      <w:r>
        <w:t xml:space="preserve"> магнита, где идёт </w:t>
      </w:r>
      <w:proofErr w:type="spellStart"/>
      <w:r>
        <w:t>энергообмен</w:t>
      </w:r>
      <w:proofErr w:type="spellEnd"/>
      <w:r>
        <w:t xml:space="preserve"> с внешней средой. Таким образом, </w:t>
      </w:r>
      <w:proofErr w:type="spellStart"/>
      <w:r>
        <w:t>дискообразный</w:t>
      </w:r>
      <w:proofErr w:type="spellEnd"/>
      <w:r>
        <w:t xml:space="preserve"> слой Кольцова своими наружными сторонами выносит к периферии один вид энергии, а по внутренней части поставляет к ЭЦ новый вид энергии. Такое построение магнитных </w:t>
      </w:r>
      <w:proofErr w:type="spellStart"/>
      <w:r>
        <w:t>энергополей</w:t>
      </w:r>
      <w:proofErr w:type="spellEnd"/>
      <w:r>
        <w:t xml:space="preserve"> наблюдается у Земли и других дипольных тел. Радиационные пояса Земли разделены геомагнитным экваториальным слоем на северный и южный, которые не смыкаются между собой, также как и у обычного магнита. </w:t>
      </w:r>
    </w:p>
    <w:p w:rsidR="00D016AB" w:rsidRDefault="00D016AB" w:rsidP="00D016AB">
      <w:r>
        <w:lastRenderedPageBreak/>
        <w:t xml:space="preserve">      Нами впервые выявлена закономерность наличия </w:t>
      </w:r>
      <w:proofErr w:type="spellStart"/>
      <w:r>
        <w:t>дискообразных</w:t>
      </w:r>
      <w:proofErr w:type="spellEnd"/>
      <w:r>
        <w:t xml:space="preserve"> слоёв и их роли в жизнедеятельности дипольных тел. Эта закономерность наблюдается у атома, человека, дерева, магнита, планеты, звезды</w:t>
      </w:r>
      <w:proofErr w:type="gramStart"/>
      <w:r>
        <w:t xml:space="preserve">.., </w:t>
      </w:r>
      <w:proofErr w:type="gramEnd"/>
      <w:r>
        <w:t xml:space="preserve">которая представлена на прилагаемом рисунке. </w:t>
      </w:r>
    </w:p>
    <w:p w:rsidR="00D016AB" w:rsidRDefault="00D016AB" w:rsidP="00D016AB">
      <w:r>
        <w:t xml:space="preserve">      См. статьи: </w:t>
      </w:r>
    </w:p>
    <w:p w:rsidR="00D016AB" w:rsidRDefault="00D016AB" w:rsidP="00D016AB">
      <w:r>
        <w:t xml:space="preserve">Внутренняя структура </w:t>
      </w:r>
      <w:proofErr w:type="spellStart"/>
      <w:r>
        <w:t>энергопотоков</w:t>
      </w:r>
      <w:proofErr w:type="spellEnd"/>
      <w:r>
        <w:t xml:space="preserve"> магнита. </w:t>
      </w:r>
    </w:p>
    <w:p w:rsidR="00D016AB" w:rsidRDefault="00D016AB" w:rsidP="00D016AB">
      <w:r>
        <w:t xml:space="preserve">Новое о магнетизме Земли. </w:t>
      </w:r>
    </w:p>
    <w:p w:rsidR="00D016AB" w:rsidRDefault="00D016AB" w:rsidP="00D016AB">
      <w:proofErr w:type="spellStart"/>
      <w:r>
        <w:t>Энергослои</w:t>
      </w:r>
      <w:proofErr w:type="spellEnd"/>
      <w:r>
        <w:t xml:space="preserve"> вокруг материальных тел. </w:t>
      </w:r>
    </w:p>
    <w:p w:rsidR="003D0A2B" w:rsidRDefault="00D016AB" w:rsidP="00D016AB">
      <w:proofErr w:type="spellStart"/>
      <w:r>
        <w:t>Энергоцентр</w:t>
      </w:r>
      <w:proofErr w:type="spellEnd"/>
      <w:r>
        <w:t xml:space="preserve"> и его структура в стержневом магните.</w:t>
      </w:r>
    </w:p>
    <w:p w:rsidR="00D016AB" w:rsidRDefault="00D016AB" w:rsidP="00D016AB"/>
    <w:p w:rsidR="00D016AB" w:rsidRDefault="00D016AB" w:rsidP="00D016AB">
      <w:r>
        <w:rPr>
          <w:noProof/>
          <w:lang w:eastAsia="ru-RU"/>
        </w:rPr>
        <w:drawing>
          <wp:inline distT="0" distB="0" distL="0" distR="0">
            <wp:extent cx="4241575" cy="7567642"/>
            <wp:effectExtent l="19050" t="0" r="657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cstate="print"/>
                    <a:srcRect/>
                    <a:stretch>
                      <a:fillRect/>
                    </a:stretch>
                  </pic:blipFill>
                  <pic:spPr bwMode="auto">
                    <a:xfrm>
                      <a:off x="0" y="0"/>
                      <a:ext cx="4243125" cy="7570407"/>
                    </a:xfrm>
                    <a:prstGeom prst="rect">
                      <a:avLst/>
                    </a:prstGeom>
                    <a:noFill/>
                    <a:ln w="9525">
                      <a:noFill/>
                      <a:miter lim="800000"/>
                      <a:headEnd/>
                      <a:tailEnd/>
                    </a:ln>
                  </pic:spPr>
                </pic:pic>
              </a:graphicData>
            </a:graphic>
          </wp:inline>
        </w:drawing>
      </w:r>
    </w:p>
    <w:p w:rsidR="003D0A2B" w:rsidRDefault="003D0A2B" w:rsidP="003D0A2B"/>
    <w:p w:rsidR="003D0A2B" w:rsidRDefault="00D016AB" w:rsidP="003D0A2B">
      <w:r w:rsidRPr="00D016AB">
        <w:t xml:space="preserve">1997 -  2007 </w:t>
      </w:r>
      <w:proofErr w:type="spellStart"/>
      <w:proofErr w:type="gramStart"/>
      <w:r w:rsidRPr="00D016AB">
        <w:t>гг</w:t>
      </w:r>
      <w:proofErr w:type="spellEnd"/>
      <w:proofErr w:type="gramEnd"/>
      <w:r w:rsidR="000677F5">
        <w:t xml:space="preserve">   </w:t>
      </w:r>
      <w:proofErr w:type="spellStart"/>
      <w:r w:rsidR="000677F5" w:rsidRPr="000677F5">
        <w:t>Оксигидрат</w:t>
      </w:r>
      <w:proofErr w:type="spellEnd"/>
      <w:r w:rsidR="000677F5" w:rsidRPr="000677F5">
        <w:t xml:space="preserve"> лития</w:t>
      </w:r>
    </w:p>
    <w:sectPr w:rsidR="003D0A2B" w:rsidSect="00CD0C81">
      <w:pgSz w:w="11906" w:h="16838"/>
      <w:pgMar w:top="567" w:right="567" w:bottom="567" w:left="567"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proofState w:spelling="clean" w:grammar="clean"/>
  <w:defaultTabStop w:val="708"/>
  <w:drawingGridHorizontalSpacing w:val="110"/>
  <w:displayHorizontalDrawingGridEvery w:val="2"/>
  <w:displayVerticalDrawingGridEvery w:val="2"/>
  <w:characterSpacingControl w:val="doNotCompress"/>
  <w:compat/>
  <w:rsids>
    <w:rsidRoot w:val="003D0A2B"/>
    <w:rsid w:val="000677F5"/>
    <w:rsid w:val="002E69EF"/>
    <w:rsid w:val="00302293"/>
    <w:rsid w:val="003D0A2B"/>
    <w:rsid w:val="00420B5A"/>
    <w:rsid w:val="00844B72"/>
    <w:rsid w:val="009D1935"/>
    <w:rsid w:val="00CC5045"/>
    <w:rsid w:val="00CD0C81"/>
    <w:rsid w:val="00D016AB"/>
    <w:rsid w:val="00DC3D9A"/>
    <w:rsid w:val="00E1677F"/>
    <w:rsid w:val="00F0149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ind w:firstLine="709"/>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E69EF"/>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D0A2B"/>
    <w:rPr>
      <w:rFonts w:ascii="Tahoma" w:hAnsi="Tahoma" w:cs="Tahoma"/>
      <w:sz w:val="16"/>
      <w:szCs w:val="16"/>
    </w:rPr>
  </w:style>
  <w:style w:type="character" w:customStyle="1" w:styleId="a4">
    <w:name w:val="Текст выноски Знак"/>
    <w:basedOn w:val="a0"/>
    <w:link w:val="a3"/>
    <w:uiPriority w:val="99"/>
    <w:semiHidden/>
    <w:rsid w:val="003D0A2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fontTable" Target="fontTable.xml"/><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914</TotalTime>
  <Pages>1</Pages>
  <Words>3251</Words>
  <Characters>18533</Characters>
  <Application>Microsoft Office Word</Application>
  <DocSecurity>0</DocSecurity>
  <Lines>154</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21741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5</cp:revision>
  <dcterms:created xsi:type="dcterms:W3CDTF">2013-01-20T18:19:00Z</dcterms:created>
  <dcterms:modified xsi:type="dcterms:W3CDTF">2013-01-21T14:44:00Z</dcterms:modified>
</cp:coreProperties>
</file>